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BB" w:rsidRPr="007873BB" w:rsidRDefault="007873BB" w:rsidP="00CE78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73BB" w:rsidRPr="007873BB" w:rsidRDefault="007873BB" w:rsidP="007873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Pr="007873BB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CE78DC" w:rsidRDefault="007873BB" w:rsidP="00CE78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73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CE78DC">
        <w:rPr>
          <w:rFonts w:ascii="Times New Roman" w:eastAsia="Times New Roman" w:hAnsi="Times New Roman" w:cs="Times New Roman"/>
          <w:sz w:val="28"/>
          <w:szCs w:val="28"/>
        </w:rPr>
        <w:t xml:space="preserve">                решением Совета</w:t>
      </w:r>
    </w:p>
    <w:p w:rsidR="007873BB" w:rsidRPr="007873BB" w:rsidRDefault="00CE78DC" w:rsidP="00CE78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МР </w:t>
      </w:r>
      <w:r w:rsidR="007873BB" w:rsidRPr="007873B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873BB" w:rsidRPr="007873BB">
        <w:rPr>
          <w:rFonts w:ascii="Times New Roman" w:eastAsia="Times New Roman" w:hAnsi="Times New Roman" w:cs="Times New Roman"/>
          <w:sz w:val="28"/>
          <w:szCs w:val="28"/>
        </w:rPr>
        <w:t>Балейский</w:t>
      </w:r>
      <w:proofErr w:type="spellEnd"/>
      <w:r w:rsidR="007873BB" w:rsidRPr="007873BB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7873BB" w:rsidRPr="007873BB" w:rsidRDefault="007873BB" w:rsidP="007873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73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от 25 октября  2016 г. №</w:t>
      </w:r>
    </w:p>
    <w:p w:rsidR="007873BB" w:rsidRPr="007873BB" w:rsidRDefault="007873BB" w:rsidP="007873BB">
      <w:pPr>
        <w:pStyle w:val="11"/>
        <w:keepNext/>
        <w:keepLines/>
        <w:shd w:val="clear" w:color="auto" w:fill="auto"/>
        <w:spacing w:before="0"/>
        <w:ind w:left="3120"/>
        <w:jc w:val="right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73BB" w:rsidRPr="007873BB" w:rsidRDefault="007873BB" w:rsidP="007873BB">
      <w:pPr>
        <w:pStyle w:val="11"/>
        <w:keepNext/>
        <w:keepLines/>
        <w:shd w:val="clear" w:color="auto" w:fill="auto"/>
        <w:spacing w:before="0"/>
        <w:ind w:left="3120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 xml:space="preserve">        ПОЛОЖЕНИЕ</w:t>
      </w:r>
    </w:p>
    <w:p w:rsidR="007873BB" w:rsidRPr="007873BB" w:rsidRDefault="007873BB" w:rsidP="007873BB">
      <w:pPr>
        <w:pStyle w:val="2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</w:t>
      </w:r>
      <w:r w:rsidRPr="007873BB">
        <w:rPr>
          <w:rFonts w:ascii="Times New Roman" w:hAnsi="Times New Roman" w:cs="Times New Roman"/>
          <w:b/>
          <w:sz w:val="28"/>
          <w:szCs w:val="28"/>
        </w:rPr>
        <w:t>постоянной комиссии по депутатской этике, Регламенту и мониторингу решений Совета муниципального района «</w:t>
      </w:r>
      <w:proofErr w:type="spellStart"/>
      <w:r w:rsidRPr="007873BB">
        <w:rPr>
          <w:rFonts w:ascii="Times New Roman" w:hAnsi="Times New Roman" w:cs="Times New Roman"/>
          <w:b/>
          <w:sz w:val="28"/>
          <w:szCs w:val="28"/>
        </w:rPr>
        <w:t>Балейский</w:t>
      </w:r>
      <w:proofErr w:type="spellEnd"/>
      <w:r w:rsidRPr="007873BB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7873BB" w:rsidRPr="007873BB" w:rsidRDefault="007873BB" w:rsidP="007873BB">
      <w:pPr>
        <w:pStyle w:val="30"/>
        <w:shd w:val="clear" w:color="auto" w:fill="auto"/>
        <w:spacing w:before="0" w:after="0" w:line="0" w:lineRule="atLeast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7873BB" w:rsidRPr="007873BB" w:rsidRDefault="007873BB" w:rsidP="007873BB">
      <w:pPr>
        <w:pStyle w:val="30"/>
        <w:numPr>
          <w:ilvl w:val="0"/>
          <w:numId w:val="7"/>
        </w:numPr>
        <w:shd w:val="clear" w:color="auto" w:fill="auto"/>
        <w:spacing w:before="0"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873BB" w:rsidRPr="007873BB" w:rsidRDefault="007873BB" w:rsidP="007873BB">
      <w:pPr>
        <w:pStyle w:val="a4"/>
        <w:numPr>
          <w:ilvl w:val="0"/>
          <w:numId w:val="8"/>
        </w:numPr>
        <w:shd w:val="clear" w:color="auto" w:fill="auto"/>
        <w:tabs>
          <w:tab w:val="left" w:pos="770"/>
        </w:tabs>
        <w:spacing w:line="322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3BB">
        <w:rPr>
          <w:rFonts w:ascii="Times New Roman" w:hAnsi="Times New Roman" w:cs="Times New Roman"/>
          <w:sz w:val="28"/>
          <w:szCs w:val="28"/>
        </w:rPr>
        <w:t>Постоянная комиссия по депутатской этике, Регламенту и мониторингу решений Совета муниципального района «</w:t>
      </w:r>
      <w:proofErr w:type="spellStart"/>
      <w:r w:rsidRPr="007873BB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7873BB">
        <w:rPr>
          <w:rFonts w:ascii="Times New Roman" w:hAnsi="Times New Roman" w:cs="Times New Roman"/>
          <w:sz w:val="28"/>
          <w:szCs w:val="28"/>
        </w:rPr>
        <w:t xml:space="preserve"> район» (далее комиссия) Совета муниципального района «</w:t>
      </w:r>
      <w:proofErr w:type="spellStart"/>
      <w:r w:rsidRPr="007873BB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7873BB">
        <w:rPr>
          <w:rFonts w:ascii="Times New Roman" w:hAnsi="Times New Roman" w:cs="Times New Roman"/>
          <w:sz w:val="28"/>
          <w:szCs w:val="28"/>
        </w:rPr>
        <w:t xml:space="preserve"> район» (далее Совет района)  является постоянно действующим коллегиальным органом и избирается на первом заседании Совета района из числа депутатов на срок полномочий Совета района для предварительного рассмотрения и подготовки вопросов, относящихся к ведению Совета.</w:t>
      </w:r>
      <w:proofErr w:type="gramEnd"/>
      <w:r w:rsidRPr="007873BB">
        <w:rPr>
          <w:rFonts w:ascii="Times New Roman" w:hAnsi="Times New Roman" w:cs="Times New Roman"/>
          <w:sz w:val="28"/>
          <w:szCs w:val="28"/>
        </w:rPr>
        <w:t xml:space="preserve"> Общий состав комиссии - 5 человек.</w:t>
      </w:r>
    </w:p>
    <w:p w:rsidR="007873BB" w:rsidRPr="007873BB" w:rsidRDefault="007873BB" w:rsidP="007873BB">
      <w:pPr>
        <w:pStyle w:val="a4"/>
        <w:numPr>
          <w:ilvl w:val="0"/>
          <w:numId w:val="8"/>
        </w:numPr>
        <w:shd w:val="clear" w:color="auto" w:fill="auto"/>
        <w:tabs>
          <w:tab w:val="left" w:pos="770"/>
        </w:tabs>
        <w:spacing w:line="322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 xml:space="preserve">Правовую основу деятельности комиссии составляют Конституция Российской Федерации, федеральные конституционные и федеральные законы Российской Федерации, законодательство Забайкальского края, Устав </w:t>
      </w:r>
      <w:r w:rsidRPr="007873BB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7873B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873BB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7873BB">
        <w:rPr>
          <w:rFonts w:ascii="Times New Roman" w:hAnsi="Times New Roman" w:cs="Times New Roman"/>
          <w:sz w:val="28"/>
          <w:szCs w:val="28"/>
        </w:rPr>
        <w:t xml:space="preserve"> район», Регламент Совета и настоящее Положение, решениями Совета.</w:t>
      </w:r>
      <w:bookmarkStart w:id="0" w:name="bookmark2"/>
    </w:p>
    <w:p w:rsidR="007873BB" w:rsidRPr="007873BB" w:rsidRDefault="007873BB" w:rsidP="007873BB">
      <w:pPr>
        <w:pStyle w:val="a4"/>
        <w:shd w:val="clear" w:color="auto" w:fill="auto"/>
        <w:tabs>
          <w:tab w:val="left" w:pos="770"/>
        </w:tabs>
        <w:spacing w:line="322" w:lineRule="exact"/>
        <w:ind w:left="460" w:right="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73BB" w:rsidRPr="007873BB" w:rsidRDefault="007873BB" w:rsidP="007873BB">
      <w:pPr>
        <w:pStyle w:val="a4"/>
        <w:numPr>
          <w:ilvl w:val="0"/>
          <w:numId w:val="7"/>
        </w:numPr>
        <w:shd w:val="clear" w:color="auto" w:fill="auto"/>
        <w:tabs>
          <w:tab w:val="left" w:pos="770"/>
        </w:tabs>
        <w:spacing w:after="289" w:line="322" w:lineRule="exact"/>
        <w:ind w:righ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3BB">
        <w:rPr>
          <w:rFonts w:ascii="Times New Roman" w:hAnsi="Times New Roman" w:cs="Times New Roman"/>
          <w:b/>
          <w:sz w:val="28"/>
          <w:szCs w:val="28"/>
        </w:rPr>
        <w:t>ОСНОВНЫЕ ЗАДАЧИ КОМИССИИ</w:t>
      </w:r>
      <w:bookmarkEnd w:id="0"/>
    </w:p>
    <w:p w:rsidR="007873BB" w:rsidRPr="007873BB" w:rsidRDefault="007873BB" w:rsidP="007873BB">
      <w:pPr>
        <w:pStyle w:val="a4"/>
        <w:numPr>
          <w:ilvl w:val="0"/>
          <w:numId w:val="6"/>
        </w:numPr>
        <w:shd w:val="clear" w:color="auto" w:fill="auto"/>
        <w:tabs>
          <w:tab w:val="left" w:pos="770"/>
        </w:tabs>
        <w:spacing w:line="322" w:lineRule="exact"/>
        <w:ind w:righ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 </w:t>
      </w:r>
      <w:proofErr w:type="gramStart"/>
      <w:r w:rsidRPr="007873B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87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норм Регламента Совета муниципального района «</w:t>
      </w:r>
      <w:proofErr w:type="spellStart"/>
      <w:r w:rsidRPr="007873BB">
        <w:rPr>
          <w:rFonts w:ascii="Times New Roman" w:eastAsia="Calibri" w:hAnsi="Times New Roman" w:cs="Times New Roman"/>
          <w:sz w:val="28"/>
          <w:szCs w:val="28"/>
          <w:lang w:eastAsia="ru-RU"/>
        </w:rPr>
        <w:t>Балейский</w:t>
      </w:r>
      <w:proofErr w:type="spellEnd"/>
      <w:r w:rsidRPr="00787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при осуществлении Советом своих полномочий, внесение предложений по изменению  Регламента.</w:t>
      </w:r>
    </w:p>
    <w:p w:rsidR="007873BB" w:rsidRPr="007873BB" w:rsidRDefault="007873BB" w:rsidP="007873BB">
      <w:pPr>
        <w:pStyle w:val="a4"/>
        <w:numPr>
          <w:ilvl w:val="0"/>
          <w:numId w:val="6"/>
        </w:numPr>
        <w:shd w:val="clear" w:color="auto" w:fill="auto"/>
        <w:tabs>
          <w:tab w:val="left" w:pos="770"/>
        </w:tabs>
        <w:spacing w:line="322" w:lineRule="exact"/>
        <w:ind w:righ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73B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87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депутатами правил депутатской этики,</w:t>
      </w:r>
      <w:r w:rsidRPr="007873BB">
        <w:rPr>
          <w:rFonts w:ascii="Times New Roman" w:hAnsi="Times New Roman" w:cs="Times New Roman"/>
          <w:color w:val="000000"/>
          <w:sz w:val="28"/>
          <w:szCs w:val="28"/>
        </w:rPr>
        <w:t xml:space="preserve"> разъяснение норм Положения о депутатской этике.</w:t>
      </w:r>
    </w:p>
    <w:p w:rsidR="007873BB" w:rsidRPr="007873BB" w:rsidRDefault="007873BB" w:rsidP="007873BB">
      <w:pPr>
        <w:pStyle w:val="a4"/>
        <w:numPr>
          <w:ilvl w:val="0"/>
          <w:numId w:val="6"/>
        </w:numPr>
        <w:shd w:val="clear" w:color="auto" w:fill="auto"/>
        <w:tabs>
          <w:tab w:val="left" w:pos="770"/>
        </w:tabs>
        <w:spacing w:line="322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Проведение мониторинга муниципальных нормативных правовых актов Совета муниципального района «</w:t>
      </w:r>
      <w:proofErr w:type="spellStart"/>
      <w:r w:rsidRPr="007873BB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7873BB">
        <w:rPr>
          <w:rFonts w:ascii="Times New Roman" w:hAnsi="Times New Roman" w:cs="Times New Roman"/>
          <w:sz w:val="28"/>
          <w:szCs w:val="28"/>
        </w:rPr>
        <w:t xml:space="preserve"> район», в соответствии с порядком, утвержденным решением Совета МР «</w:t>
      </w:r>
      <w:proofErr w:type="spellStart"/>
      <w:r w:rsidRPr="007873BB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7873BB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873BB" w:rsidRPr="007873BB" w:rsidRDefault="007873BB" w:rsidP="007873BB">
      <w:pPr>
        <w:pStyle w:val="a4"/>
        <w:numPr>
          <w:ilvl w:val="0"/>
          <w:numId w:val="6"/>
        </w:numPr>
        <w:shd w:val="clear" w:color="auto" w:fill="auto"/>
        <w:tabs>
          <w:tab w:val="left" w:pos="746"/>
        </w:tabs>
        <w:spacing w:line="322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Разработка проектов решений и иных нормативных актов Совета района.</w:t>
      </w:r>
    </w:p>
    <w:p w:rsidR="007873BB" w:rsidRPr="007873BB" w:rsidRDefault="007873BB" w:rsidP="007873BB">
      <w:pPr>
        <w:pStyle w:val="a4"/>
        <w:numPr>
          <w:ilvl w:val="0"/>
          <w:numId w:val="6"/>
        </w:numPr>
        <w:shd w:val="clear" w:color="auto" w:fill="auto"/>
        <w:tabs>
          <w:tab w:val="left" w:pos="746"/>
        </w:tabs>
        <w:spacing w:line="322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Предварительное обсуждение проектов решений и иных нормативных актов, внесенных на рассмотрение Совета района.</w:t>
      </w:r>
    </w:p>
    <w:p w:rsidR="007873BB" w:rsidRPr="007873BB" w:rsidRDefault="007873BB" w:rsidP="007873BB">
      <w:pPr>
        <w:pStyle w:val="a4"/>
        <w:numPr>
          <w:ilvl w:val="0"/>
          <w:numId w:val="6"/>
        </w:numPr>
        <w:shd w:val="clear" w:color="auto" w:fill="auto"/>
        <w:tabs>
          <w:tab w:val="left" w:pos="746"/>
        </w:tabs>
        <w:spacing w:line="322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 xml:space="preserve">Подготовка заключений о проектах решений и иных нормативных актов, внесенных в Совет района. </w:t>
      </w:r>
    </w:p>
    <w:p w:rsidR="007873BB" w:rsidRPr="007873BB" w:rsidRDefault="007873BB" w:rsidP="007873BB">
      <w:pPr>
        <w:pStyle w:val="a4"/>
        <w:numPr>
          <w:ilvl w:val="0"/>
          <w:numId w:val="6"/>
        </w:numPr>
        <w:shd w:val="clear" w:color="auto" w:fill="auto"/>
        <w:tabs>
          <w:tab w:val="left" w:pos="746"/>
        </w:tabs>
        <w:spacing w:line="322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Рассмотрение и внесение поправок к проектам решений и иным нормативным актам Совета района, принятым за основу.</w:t>
      </w:r>
    </w:p>
    <w:p w:rsidR="007873BB" w:rsidRPr="007873BB" w:rsidRDefault="007873BB" w:rsidP="007873BB">
      <w:pPr>
        <w:pStyle w:val="a4"/>
        <w:numPr>
          <w:ilvl w:val="0"/>
          <w:numId w:val="6"/>
        </w:numPr>
        <w:shd w:val="clear" w:color="auto" w:fill="auto"/>
        <w:tabs>
          <w:tab w:val="left" w:pos="746"/>
        </w:tabs>
        <w:spacing w:line="322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с другими комиссиями Совета района, органами местного самоуправления и администрацией </w:t>
      </w:r>
      <w:r w:rsidRPr="007873BB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7873B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873BB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7873BB">
        <w:rPr>
          <w:rFonts w:ascii="Times New Roman" w:hAnsi="Times New Roman" w:cs="Times New Roman"/>
          <w:sz w:val="28"/>
          <w:szCs w:val="28"/>
        </w:rPr>
        <w:t xml:space="preserve"> район» при подготовке проектов решений Совета, относящихся к ведению комиссии.</w:t>
      </w:r>
    </w:p>
    <w:p w:rsidR="007873BB" w:rsidRPr="007873BB" w:rsidRDefault="007873BB" w:rsidP="007873BB">
      <w:pPr>
        <w:pStyle w:val="a4"/>
        <w:numPr>
          <w:ilvl w:val="0"/>
          <w:numId w:val="6"/>
        </w:numPr>
        <w:shd w:val="clear" w:color="auto" w:fill="auto"/>
        <w:tabs>
          <w:tab w:val="left" w:pos="746"/>
        </w:tabs>
        <w:spacing w:line="322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Планирование деятельности комиссии.</w:t>
      </w:r>
    </w:p>
    <w:p w:rsidR="007873BB" w:rsidRPr="007873BB" w:rsidRDefault="007873BB" w:rsidP="007873BB">
      <w:pPr>
        <w:pStyle w:val="a4"/>
        <w:shd w:val="clear" w:color="auto" w:fill="auto"/>
        <w:tabs>
          <w:tab w:val="left" w:pos="775"/>
        </w:tabs>
        <w:spacing w:line="317" w:lineRule="exact"/>
        <w:ind w:right="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73BB" w:rsidRPr="007873BB" w:rsidRDefault="007873BB" w:rsidP="007873BB">
      <w:pPr>
        <w:pStyle w:val="a4"/>
        <w:shd w:val="clear" w:color="auto" w:fill="auto"/>
        <w:tabs>
          <w:tab w:val="left" w:pos="775"/>
        </w:tabs>
        <w:spacing w:line="317" w:lineRule="exact"/>
        <w:ind w:left="420" w:righ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3BB" w:rsidRPr="007873BB" w:rsidRDefault="007873BB" w:rsidP="007873BB">
      <w:pPr>
        <w:pStyle w:val="11"/>
        <w:keepNext/>
        <w:keepLines/>
        <w:shd w:val="clear" w:color="auto" w:fill="auto"/>
        <w:spacing w:before="0" w:after="306" w:line="2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7873BB">
        <w:rPr>
          <w:rFonts w:ascii="Times New Roman" w:hAnsi="Times New Roman" w:cs="Times New Roman"/>
          <w:sz w:val="28"/>
          <w:szCs w:val="28"/>
        </w:rPr>
        <w:t>3. ПОЛНОМОЧИЯ КОМИССИИ</w:t>
      </w:r>
      <w:bookmarkEnd w:id="1"/>
    </w:p>
    <w:p w:rsidR="007873BB" w:rsidRPr="007873BB" w:rsidRDefault="007873BB" w:rsidP="007873BB">
      <w:pPr>
        <w:pStyle w:val="a4"/>
        <w:shd w:val="clear" w:color="auto" w:fill="auto"/>
        <w:spacing w:after="262" w:line="260" w:lineRule="exact"/>
        <w:ind w:left="360" w:hanging="34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 xml:space="preserve">     В соответствии с основными задачами комиссия имеет право:</w:t>
      </w:r>
    </w:p>
    <w:p w:rsidR="007873BB" w:rsidRPr="007873BB" w:rsidRDefault="007873BB" w:rsidP="007873BB">
      <w:pPr>
        <w:pStyle w:val="a4"/>
        <w:numPr>
          <w:ilvl w:val="0"/>
          <w:numId w:val="5"/>
        </w:numPr>
        <w:shd w:val="clear" w:color="auto" w:fill="auto"/>
        <w:spacing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Обращаться в органы государственной власти Забайкальского края и иные организации Забайкальского края, в органы местного самоуправления и к должностным лицам органов местного самоуправления, в организации независимо от организационно-правовой формы, расположенные на территории муниципального района «</w:t>
      </w:r>
      <w:proofErr w:type="spellStart"/>
      <w:r w:rsidRPr="007873BB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7873BB">
        <w:rPr>
          <w:rFonts w:ascii="Times New Roman" w:hAnsi="Times New Roman" w:cs="Times New Roman"/>
          <w:sz w:val="28"/>
          <w:szCs w:val="28"/>
        </w:rPr>
        <w:t xml:space="preserve"> район», юридическим и физическим лицам по вопросам своей деятельности. </w:t>
      </w:r>
    </w:p>
    <w:p w:rsidR="007873BB" w:rsidRPr="007873BB" w:rsidRDefault="007873BB" w:rsidP="007873BB">
      <w:pPr>
        <w:pStyle w:val="a4"/>
        <w:numPr>
          <w:ilvl w:val="0"/>
          <w:numId w:val="5"/>
        </w:numPr>
        <w:shd w:val="clear" w:color="auto" w:fill="auto"/>
        <w:spacing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Запрашивать и получать от них в установленном порядке экспертные заключения, официальные, справочные, аналитические, статистические и иные материалы, необходимые для работы комиссии.</w:t>
      </w:r>
    </w:p>
    <w:p w:rsidR="007873BB" w:rsidRPr="007873BB" w:rsidRDefault="007873BB" w:rsidP="007873BB">
      <w:pPr>
        <w:pStyle w:val="a4"/>
        <w:numPr>
          <w:ilvl w:val="0"/>
          <w:numId w:val="5"/>
        </w:numPr>
        <w:shd w:val="clear" w:color="auto" w:fill="auto"/>
        <w:spacing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Создавать экспертные группы для подготовки рассматриваемых вопросов в пределах, выделяемых на это решением Совета средств или на общественных началах с привлечением общественности района.</w:t>
      </w:r>
      <w:bookmarkStart w:id="2" w:name="bookmark4"/>
    </w:p>
    <w:p w:rsidR="007873BB" w:rsidRPr="007873BB" w:rsidRDefault="007873BB" w:rsidP="007873BB">
      <w:pPr>
        <w:pStyle w:val="a4"/>
        <w:shd w:val="clear" w:color="auto" w:fill="auto"/>
        <w:spacing w:line="322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73BB" w:rsidRPr="007873BB" w:rsidRDefault="007873BB" w:rsidP="007873BB">
      <w:pPr>
        <w:pStyle w:val="a4"/>
        <w:shd w:val="clear" w:color="auto" w:fill="auto"/>
        <w:spacing w:line="322" w:lineRule="exact"/>
        <w:ind w:righ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3BB">
        <w:rPr>
          <w:rFonts w:ascii="Times New Roman" w:hAnsi="Times New Roman" w:cs="Times New Roman"/>
          <w:b/>
          <w:sz w:val="28"/>
          <w:szCs w:val="28"/>
        </w:rPr>
        <w:t>4.ПРАВА И ОБЯЗАННОСТИ ЧЛЕНОВ КОМИССИИ</w:t>
      </w:r>
      <w:bookmarkEnd w:id="2"/>
    </w:p>
    <w:p w:rsidR="007873BB" w:rsidRPr="007873BB" w:rsidRDefault="007873BB" w:rsidP="007873BB">
      <w:pPr>
        <w:pStyle w:val="a4"/>
        <w:shd w:val="clear" w:color="auto" w:fill="auto"/>
        <w:spacing w:line="322" w:lineRule="exact"/>
        <w:ind w:righ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3BB" w:rsidRPr="007873BB" w:rsidRDefault="007873BB" w:rsidP="007873BB">
      <w:pPr>
        <w:pStyle w:val="11"/>
        <w:keepNext/>
        <w:keepLines/>
        <w:numPr>
          <w:ilvl w:val="0"/>
          <w:numId w:val="4"/>
        </w:numPr>
        <w:shd w:val="clear" w:color="auto" w:fill="auto"/>
        <w:spacing w:before="0"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3BB">
        <w:rPr>
          <w:rFonts w:ascii="Times New Roman" w:hAnsi="Times New Roman" w:cs="Times New Roman"/>
          <w:b w:val="0"/>
          <w:sz w:val="28"/>
          <w:szCs w:val="28"/>
        </w:rPr>
        <w:t>Члены комиссии имеют право:</w:t>
      </w:r>
    </w:p>
    <w:p w:rsidR="007873BB" w:rsidRPr="007873BB" w:rsidRDefault="007873BB" w:rsidP="007873BB">
      <w:pPr>
        <w:pStyle w:val="a4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 xml:space="preserve">     - решающего голоса по всем вопросам, рассматриваемым комиссией;</w:t>
      </w:r>
    </w:p>
    <w:p w:rsidR="007873BB" w:rsidRPr="007873BB" w:rsidRDefault="007873BB" w:rsidP="007873BB">
      <w:pPr>
        <w:pStyle w:val="a4"/>
        <w:shd w:val="clear" w:color="auto" w:fill="auto"/>
        <w:spacing w:line="317" w:lineRule="exact"/>
        <w:ind w:left="540" w:right="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Style w:val="10pt2"/>
          <w:rFonts w:ascii="Times New Roman" w:eastAsia="Arial Unicode MS" w:hAnsi="Times New Roman" w:cs="Times New Roman"/>
          <w:sz w:val="28"/>
          <w:szCs w:val="28"/>
        </w:rPr>
        <w:t xml:space="preserve">     - </w:t>
      </w:r>
      <w:r w:rsidRPr="007873BB">
        <w:rPr>
          <w:rFonts w:ascii="Times New Roman" w:hAnsi="Times New Roman" w:cs="Times New Roman"/>
          <w:sz w:val="28"/>
          <w:szCs w:val="28"/>
        </w:rPr>
        <w:t xml:space="preserve">вносить на рассмотрение любые вопросы и предложения, относящиеся к компетенции комиссии; </w:t>
      </w:r>
    </w:p>
    <w:p w:rsidR="007873BB" w:rsidRPr="007873BB" w:rsidRDefault="007873BB" w:rsidP="007873BB">
      <w:pPr>
        <w:pStyle w:val="a4"/>
        <w:shd w:val="clear" w:color="auto" w:fill="auto"/>
        <w:spacing w:line="317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Style w:val="10pt2"/>
          <w:rFonts w:ascii="Times New Roman" w:eastAsia="Arial Unicode MS" w:hAnsi="Times New Roman" w:cs="Times New Roman"/>
          <w:sz w:val="28"/>
          <w:szCs w:val="28"/>
        </w:rPr>
        <w:t xml:space="preserve">     - </w:t>
      </w:r>
      <w:r w:rsidRPr="007873BB">
        <w:rPr>
          <w:rFonts w:ascii="Times New Roman" w:hAnsi="Times New Roman" w:cs="Times New Roman"/>
          <w:sz w:val="28"/>
          <w:szCs w:val="28"/>
        </w:rPr>
        <w:t>участвовать в подготовке, обсуждении и принятии решений, а</w:t>
      </w:r>
    </w:p>
    <w:p w:rsidR="007873BB" w:rsidRPr="007873BB" w:rsidRDefault="007873BB" w:rsidP="007873BB">
      <w:pPr>
        <w:pStyle w:val="a4"/>
        <w:shd w:val="clear" w:color="auto" w:fill="auto"/>
        <w:spacing w:line="317" w:lineRule="exact"/>
        <w:ind w:righ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 xml:space="preserve">       также в их реализации и контроле  выполнения;</w:t>
      </w:r>
    </w:p>
    <w:p w:rsidR="007873BB" w:rsidRPr="007873BB" w:rsidRDefault="007873BB" w:rsidP="007873BB">
      <w:pPr>
        <w:pStyle w:val="a4"/>
        <w:shd w:val="clear" w:color="auto" w:fill="auto"/>
        <w:spacing w:line="317" w:lineRule="exact"/>
        <w:ind w:righ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 xml:space="preserve">     - представлять по решению комиссии ее интересы в </w:t>
      </w:r>
      <w:proofErr w:type="gramStart"/>
      <w:r w:rsidRPr="007873BB">
        <w:rPr>
          <w:rFonts w:ascii="Times New Roman" w:hAnsi="Times New Roman" w:cs="Times New Roman"/>
          <w:sz w:val="28"/>
          <w:szCs w:val="28"/>
        </w:rPr>
        <w:t>совместных</w:t>
      </w:r>
      <w:proofErr w:type="gramEnd"/>
      <w:r w:rsidRPr="00787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3BB" w:rsidRPr="007873BB" w:rsidRDefault="007873BB" w:rsidP="007873BB">
      <w:pPr>
        <w:pStyle w:val="a4"/>
        <w:shd w:val="clear" w:color="auto" w:fill="auto"/>
        <w:spacing w:line="317" w:lineRule="exact"/>
        <w:ind w:righ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873BB">
        <w:rPr>
          <w:rFonts w:ascii="Times New Roman" w:hAnsi="Times New Roman" w:cs="Times New Roman"/>
          <w:sz w:val="28"/>
          <w:szCs w:val="28"/>
        </w:rPr>
        <w:t>комиссиях</w:t>
      </w:r>
      <w:proofErr w:type="gramEnd"/>
      <w:r w:rsidRPr="007873BB">
        <w:rPr>
          <w:rFonts w:ascii="Times New Roman" w:hAnsi="Times New Roman" w:cs="Times New Roman"/>
          <w:sz w:val="28"/>
          <w:szCs w:val="28"/>
        </w:rPr>
        <w:t xml:space="preserve"> и рабочих группах, образуемых Советом и </w:t>
      </w:r>
    </w:p>
    <w:p w:rsidR="007873BB" w:rsidRPr="007873BB" w:rsidRDefault="007873BB" w:rsidP="007873BB">
      <w:pPr>
        <w:pStyle w:val="a4"/>
        <w:shd w:val="clear" w:color="auto" w:fill="auto"/>
        <w:spacing w:line="317" w:lineRule="exact"/>
        <w:ind w:righ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 xml:space="preserve">       администрацией </w:t>
      </w:r>
      <w:r w:rsidRPr="007873BB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7873B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873BB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7873BB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7873BB" w:rsidRPr="007873BB" w:rsidRDefault="007873BB" w:rsidP="007873BB">
      <w:pPr>
        <w:pStyle w:val="a4"/>
        <w:shd w:val="clear" w:color="auto" w:fill="auto"/>
        <w:spacing w:line="317" w:lineRule="exact"/>
        <w:ind w:righ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 xml:space="preserve">     </w:t>
      </w:r>
      <w:r w:rsidRPr="007873BB">
        <w:rPr>
          <w:rStyle w:val="10pt2"/>
          <w:rFonts w:ascii="Times New Roman" w:eastAsia="Arial Unicode MS" w:hAnsi="Times New Roman" w:cs="Times New Roman"/>
          <w:sz w:val="28"/>
          <w:szCs w:val="28"/>
        </w:rPr>
        <w:t>-</w:t>
      </w:r>
      <w:r w:rsidRPr="007873BB">
        <w:rPr>
          <w:rFonts w:ascii="Times New Roman" w:hAnsi="Times New Roman" w:cs="Times New Roman"/>
          <w:sz w:val="28"/>
          <w:szCs w:val="28"/>
        </w:rPr>
        <w:t xml:space="preserve"> представлять Совету свое особое мнение в случае несогласия</w:t>
      </w:r>
    </w:p>
    <w:p w:rsidR="007873BB" w:rsidRPr="007873BB" w:rsidRDefault="007873BB" w:rsidP="007873BB">
      <w:pPr>
        <w:pStyle w:val="a4"/>
        <w:shd w:val="clear" w:color="auto" w:fill="auto"/>
        <w:spacing w:line="317" w:lineRule="exact"/>
        <w:ind w:righ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 xml:space="preserve">       с принятым комиссией решением;</w:t>
      </w:r>
    </w:p>
    <w:p w:rsidR="007873BB" w:rsidRPr="007873BB" w:rsidRDefault="007873BB" w:rsidP="007873BB">
      <w:pPr>
        <w:pStyle w:val="a4"/>
        <w:shd w:val="clear" w:color="auto" w:fill="auto"/>
        <w:spacing w:line="317" w:lineRule="exact"/>
        <w:ind w:righ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 xml:space="preserve">     - выйти из состава комиссии по письменному заявлению на имя</w:t>
      </w:r>
    </w:p>
    <w:p w:rsidR="007873BB" w:rsidRPr="007873BB" w:rsidRDefault="007873BB" w:rsidP="007873BB">
      <w:pPr>
        <w:pStyle w:val="a4"/>
        <w:shd w:val="clear" w:color="auto" w:fill="auto"/>
        <w:spacing w:line="317" w:lineRule="exact"/>
        <w:ind w:righ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873BB">
        <w:rPr>
          <w:rFonts w:ascii="Times New Roman" w:hAnsi="Times New Roman" w:cs="Times New Roman"/>
          <w:sz w:val="28"/>
          <w:szCs w:val="28"/>
        </w:rPr>
        <w:t xml:space="preserve">председателя Совета (изменения в составе комиссии утверждаются   </w:t>
      </w:r>
      <w:proofErr w:type="gramEnd"/>
    </w:p>
    <w:p w:rsidR="007873BB" w:rsidRPr="007873BB" w:rsidRDefault="007873BB" w:rsidP="007873BB">
      <w:pPr>
        <w:pStyle w:val="a4"/>
        <w:shd w:val="clear" w:color="auto" w:fill="auto"/>
        <w:spacing w:line="317" w:lineRule="exact"/>
        <w:ind w:righ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873BB">
        <w:rPr>
          <w:rFonts w:ascii="Times New Roman" w:hAnsi="Times New Roman" w:cs="Times New Roman"/>
          <w:sz w:val="28"/>
          <w:szCs w:val="28"/>
        </w:rPr>
        <w:t xml:space="preserve">Советом); </w:t>
      </w:r>
      <w:proofErr w:type="gramEnd"/>
    </w:p>
    <w:p w:rsidR="007873BB" w:rsidRPr="007873BB" w:rsidRDefault="007873BB" w:rsidP="007873BB">
      <w:pPr>
        <w:pStyle w:val="a4"/>
        <w:numPr>
          <w:ilvl w:val="0"/>
          <w:numId w:val="4"/>
        </w:numPr>
        <w:shd w:val="clear" w:color="auto" w:fill="auto"/>
        <w:spacing w:line="31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Style w:val="a5"/>
          <w:rFonts w:ascii="Times New Roman" w:hAnsi="Times New Roman" w:cs="Times New Roman"/>
          <w:b w:val="0"/>
          <w:sz w:val="28"/>
          <w:szCs w:val="28"/>
        </w:rPr>
        <w:t>Члены</w:t>
      </w:r>
      <w:r w:rsidRPr="00787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3BB">
        <w:rPr>
          <w:rFonts w:ascii="Times New Roman" w:hAnsi="Times New Roman" w:cs="Times New Roman"/>
          <w:sz w:val="28"/>
          <w:szCs w:val="28"/>
        </w:rPr>
        <w:t>комиссии обязаны:</w:t>
      </w:r>
    </w:p>
    <w:p w:rsidR="007873BB" w:rsidRPr="007873BB" w:rsidRDefault="007873BB" w:rsidP="007873BB">
      <w:pPr>
        <w:pStyle w:val="a4"/>
        <w:shd w:val="clear" w:color="auto" w:fill="auto"/>
        <w:spacing w:line="317" w:lineRule="exact"/>
        <w:ind w:left="900" w:right="60" w:hanging="90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 xml:space="preserve">    - участвовать в работе комиссии, разработке проектов решений  </w:t>
      </w:r>
    </w:p>
    <w:p w:rsidR="007873BB" w:rsidRPr="007873BB" w:rsidRDefault="007873BB" w:rsidP="007873BB">
      <w:pPr>
        <w:pStyle w:val="a4"/>
        <w:shd w:val="clear" w:color="auto" w:fill="auto"/>
        <w:spacing w:line="317" w:lineRule="exact"/>
        <w:ind w:left="900" w:right="60" w:hanging="90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 xml:space="preserve">      и других нормативных актов, вносимых в Совет;</w:t>
      </w:r>
    </w:p>
    <w:p w:rsidR="007873BB" w:rsidRPr="007873BB" w:rsidRDefault="007873BB" w:rsidP="007873BB">
      <w:pPr>
        <w:pStyle w:val="a4"/>
        <w:shd w:val="clear" w:color="auto" w:fill="auto"/>
        <w:spacing w:line="322" w:lineRule="exact"/>
        <w:ind w:left="54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 xml:space="preserve">- присутствовать на всех заседаниях комиссии и Совета. Не допускать        пропусков заседаний комиссии и Совета без уважительной причины. </w:t>
      </w:r>
      <w:r w:rsidRPr="007873BB">
        <w:rPr>
          <w:rFonts w:ascii="Times New Roman" w:hAnsi="Times New Roman" w:cs="Times New Roman"/>
          <w:sz w:val="28"/>
          <w:szCs w:val="28"/>
        </w:rPr>
        <w:lastRenderedPageBreak/>
        <w:t>Сообщать председателю комиссии или в аппарат Совета в случае невозможности прибытия на заседание;</w:t>
      </w:r>
    </w:p>
    <w:p w:rsidR="007873BB" w:rsidRPr="007873BB" w:rsidRDefault="007873BB" w:rsidP="007873BB">
      <w:pPr>
        <w:pStyle w:val="a4"/>
        <w:shd w:val="clear" w:color="auto" w:fill="auto"/>
        <w:spacing w:line="322" w:lineRule="exact"/>
        <w:ind w:left="54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- выполнять поручения, возлагаемые на них решением комиссии, председателем или его заместителем и информировать о своей деятельности;</w:t>
      </w:r>
    </w:p>
    <w:p w:rsidR="007873BB" w:rsidRPr="007873BB" w:rsidRDefault="007873BB" w:rsidP="007873BB">
      <w:pPr>
        <w:pStyle w:val="a4"/>
        <w:shd w:val="clear" w:color="auto" w:fill="auto"/>
        <w:spacing w:line="322" w:lineRule="exact"/>
        <w:ind w:left="54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Style w:val="10pt1"/>
          <w:rFonts w:ascii="Times New Roman" w:hAnsi="Times New Roman" w:cs="Times New Roman"/>
          <w:sz w:val="28"/>
          <w:szCs w:val="28"/>
        </w:rPr>
        <w:t xml:space="preserve"> -</w:t>
      </w:r>
      <w:r w:rsidRPr="007873BB">
        <w:rPr>
          <w:rFonts w:ascii="Times New Roman" w:hAnsi="Times New Roman" w:cs="Times New Roman"/>
          <w:sz w:val="28"/>
          <w:szCs w:val="28"/>
        </w:rPr>
        <w:t xml:space="preserve"> по поручению комиссии, а также по своей инициативе изучать на    местах вопросы, относящиеся к ведению комиссии, обобщать предложения муниципальных и общественных органов и организаций, а также граждан, сообщать свои выводы и предложения в комиссию.</w:t>
      </w:r>
    </w:p>
    <w:p w:rsidR="007873BB" w:rsidRPr="007873BB" w:rsidRDefault="007873BB" w:rsidP="007873BB">
      <w:pPr>
        <w:pStyle w:val="a4"/>
        <w:shd w:val="clear" w:color="auto" w:fill="auto"/>
        <w:ind w:left="493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Style w:val="10pt1"/>
          <w:rFonts w:ascii="Times New Roman" w:hAnsi="Times New Roman" w:cs="Times New Roman"/>
          <w:sz w:val="28"/>
          <w:szCs w:val="28"/>
        </w:rPr>
        <w:t xml:space="preserve">   </w:t>
      </w:r>
    </w:p>
    <w:p w:rsidR="007873BB" w:rsidRPr="007873BB" w:rsidRDefault="007873BB" w:rsidP="007873BB">
      <w:pPr>
        <w:pStyle w:val="a4"/>
        <w:shd w:val="clear" w:color="auto" w:fill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b/>
          <w:sz w:val="28"/>
          <w:szCs w:val="28"/>
        </w:rPr>
        <w:t>5. ПРЕДСЕДАТЕЛЬ КОМИССИИ</w:t>
      </w:r>
    </w:p>
    <w:p w:rsidR="007873BB" w:rsidRPr="007873BB" w:rsidRDefault="007873BB" w:rsidP="007873BB">
      <w:pPr>
        <w:pStyle w:val="a4"/>
        <w:shd w:val="clear" w:color="auto" w:fill="auto"/>
        <w:ind w:right="4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3BB" w:rsidRPr="007873BB" w:rsidRDefault="007873BB" w:rsidP="007873BB">
      <w:pPr>
        <w:pStyle w:val="a4"/>
        <w:numPr>
          <w:ilvl w:val="0"/>
          <w:numId w:val="9"/>
        </w:numPr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Избирается на заседании Совета  района открытым голосованием, большинством голосов от установленного числа депутатов, по   представлению главы муниципального района «</w:t>
      </w:r>
      <w:proofErr w:type="spellStart"/>
      <w:r w:rsidRPr="007873BB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7873BB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873BB" w:rsidRPr="007873BB" w:rsidRDefault="007873BB" w:rsidP="007873BB">
      <w:pPr>
        <w:pStyle w:val="a4"/>
        <w:numPr>
          <w:ilvl w:val="0"/>
          <w:numId w:val="9"/>
        </w:numPr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Представляет на рассмотрение и утверждение комиссии кандидатуры на должности заместителя председателя и секретаря.</w:t>
      </w:r>
    </w:p>
    <w:p w:rsidR="007873BB" w:rsidRPr="007873BB" w:rsidRDefault="007873BB" w:rsidP="007873BB">
      <w:pPr>
        <w:pStyle w:val="a4"/>
        <w:numPr>
          <w:ilvl w:val="0"/>
          <w:numId w:val="9"/>
        </w:numPr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 xml:space="preserve">Несет ответственность за организацию работы комиссии и </w:t>
      </w:r>
      <w:proofErr w:type="gramStart"/>
      <w:r w:rsidRPr="007873BB"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 w:rsidRPr="007873BB">
        <w:rPr>
          <w:rFonts w:ascii="Times New Roman" w:hAnsi="Times New Roman" w:cs="Times New Roman"/>
          <w:sz w:val="28"/>
          <w:szCs w:val="28"/>
        </w:rPr>
        <w:t xml:space="preserve"> её деятельности не реже одного раза в год на заседании Совета района.</w:t>
      </w:r>
    </w:p>
    <w:p w:rsidR="007873BB" w:rsidRPr="007873BB" w:rsidRDefault="007873BB" w:rsidP="007873BB">
      <w:pPr>
        <w:pStyle w:val="a4"/>
        <w:numPr>
          <w:ilvl w:val="0"/>
          <w:numId w:val="9"/>
        </w:numPr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Содействует правовому и материально-техническому обеспечению  деятельности комиссии.</w:t>
      </w:r>
    </w:p>
    <w:p w:rsidR="007873BB" w:rsidRPr="007873BB" w:rsidRDefault="007873BB" w:rsidP="007873BB">
      <w:pPr>
        <w:pStyle w:val="a4"/>
        <w:numPr>
          <w:ilvl w:val="0"/>
          <w:numId w:val="9"/>
        </w:numPr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 xml:space="preserve">Представляет комиссию внутри Совета и </w:t>
      </w:r>
      <w:proofErr w:type="gramStart"/>
      <w:r w:rsidRPr="007873BB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7873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3BB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7873BB">
        <w:rPr>
          <w:rFonts w:ascii="Times New Roman" w:hAnsi="Times New Roman" w:cs="Times New Roman"/>
          <w:sz w:val="28"/>
          <w:szCs w:val="28"/>
        </w:rPr>
        <w:t>.</w:t>
      </w:r>
    </w:p>
    <w:p w:rsidR="007873BB" w:rsidRPr="007873BB" w:rsidRDefault="007873BB" w:rsidP="007873BB">
      <w:pPr>
        <w:pStyle w:val="a4"/>
        <w:numPr>
          <w:ilvl w:val="0"/>
          <w:numId w:val="9"/>
        </w:numPr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Созывает</w:t>
      </w:r>
      <w:r w:rsidRPr="007873BB">
        <w:rPr>
          <w:rFonts w:ascii="Times New Roman" w:hAnsi="Times New Roman" w:cs="Times New Roman"/>
          <w:sz w:val="28"/>
          <w:szCs w:val="28"/>
        </w:rPr>
        <w:tab/>
        <w:t>и ведет заседания комиссии.</w:t>
      </w:r>
    </w:p>
    <w:p w:rsidR="007873BB" w:rsidRPr="007873BB" w:rsidRDefault="007873BB" w:rsidP="007873BB">
      <w:pPr>
        <w:pStyle w:val="a4"/>
        <w:numPr>
          <w:ilvl w:val="0"/>
          <w:numId w:val="9"/>
        </w:numPr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Координирует</w:t>
      </w:r>
      <w:r w:rsidRPr="007873BB">
        <w:rPr>
          <w:rFonts w:ascii="Times New Roman" w:hAnsi="Times New Roman" w:cs="Times New Roman"/>
          <w:sz w:val="28"/>
          <w:szCs w:val="28"/>
        </w:rPr>
        <w:tab/>
        <w:t>работу комиссии с деятельностью других комиссий при совместном рассмотрении вопросов.</w:t>
      </w:r>
    </w:p>
    <w:p w:rsidR="007873BB" w:rsidRPr="007873BB" w:rsidRDefault="007873BB" w:rsidP="007873BB">
      <w:pPr>
        <w:pStyle w:val="a4"/>
        <w:numPr>
          <w:ilvl w:val="0"/>
          <w:numId w:val="9"/>
        </w:numPr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Обеспечивает информирование членов комиссии, других депутатов о проведении заседаний комиссии и принятых комиссией решениях.</w:t>
      </w:r>
    </w:p>
    <w:p w:rsidR="007873BB" w:rsidRPr="007873BB" w:rsidRDefault="007873BB" w:rsidP="007873BB">
      <w:pPr>
        <w:pStyle w:val="a4"/>
        <w:numPr>
          <w:ilvl w:val="0"/>
          <w:numId w:val="9"/>
        </w:numPr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Дает поручения членам комиссии в пределах своих полномочий с учетом компетенции и нагрузки конкретных депутатов.</w:t>
      </w:r>
    </w:p>
    <w:p w:rsidR="007873BB" w:rsidRPr="007873BB" w:rsidRDefault="007873BB" w:rsidP="007873BB">
      <w:pPr>
        <w:pStyle w:val="a4"/>
        <w:numPr>
          <w:ilvl w:val="0"/>
          <w:numId w:val="9"/>
        </w:numPr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 xml:space="preserve">Обладает правом подписи от имени комиссии по вопросам,  обсуждаемым на комиссии. Подписывает решения и протоколы комиссии. </w:t>
      </w:r>
    </w:p>
    <w:p w:rsidR="007873BB" w:rsidRPr="007873BB" w:rsidRDefault="007873BB" w:rsidP="007873BB">
      <w:pPr>
        <w:pStyle w:val="a4"/>
        <w:numPr>
          <w:ilvl w:val="0"/>
          <w:numId w:val="9"/>
        </w:numPr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 xml:space="preserve">Организует работу по выполнению решений комиссии.  </w:t>
      </w:r>
    </w:p>
    <w:p w:rsidR="007873BB" w:rsidRPr="007873BB" w:rsidRDefault="007873BB" w:rsidP="007873BB">
      <w:pPr>
        <w:pStyle w:val="a4"/>
        <w:numPr>
          <w:ilvl w:val="0"/>
          <w:numId w:val="9"/>
        </w:numPr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Организует ведение документации комиссии в соответствии с правилами делопроизводства, установленными в Совете.</w:t>
      </w:r>
    </w:p>
    <w:p w:rsidR="007873BB" w:rsidRPr="007873BB" w:rsidRDefault="007873BB" w:rsidP="007873BB">
      <w:pPr>
        <w:pStyle w:val="a4"/>
        <w:shd w:val="clear" w:color="auto" w:fill="auto"/>
        <w:spacing w:line="322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73BB" w:rsidRPr="007873BB" w:rsidRDefault="007873BB" w:rsidP="007873BB">
      <w:pPr>
        <w:pStyle w:val="40"/>
        <w:shd w:val="clear" w:color="auto" w:fill="auto"/>
        <w:spacing w:after="292" w:line="2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6"/>
      <w:r w:rsidRPr="007873BB">
        <w:rPr>
          <w:rFonts w:ascii="Times New Roman" w:hAnsi="Times New Roman" w:cs="Times New Roman"/>
          <w:sz w:val="28"/>
          <w:szCs w:val="28"/>
        </w:rPr>
        <w:t>6. ЗАМЕСТИТЕЛЬ ПРЕДСЕДАТЕЛЯ КОМИССИИ</w:t>
      </w:r>
      <w:bookmarkEnd w:id="3"/>
    </w:p>
    <w:p w:rsidR="007873BB" w:rsidRPr="007873BB" w:rsidRDefault="007873BB" w:rsidP="007873BB">
      <w:pPr>
        <w:pStyle w:val="a4"/>
        <w:numPr>
          <w:ilvl w:val="0"/>
          <w:numId w:val="3"/>
        </w:numPr>
        <w:shd w:val="clear" w:color="auto" w:fill="auto"/>
        <w:tabs>
          <w:tab w:val="left" w:pos="415"/>
        </w:tabs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Избирается открытым голосованием на заседании комиссии по представлению председателя комиссии из состава депутатов — членов комиссии на срок ее полномочий. Освобождается от исполнения обязанностей решением комиссии по представлению комиссии или личному заявлению.</w:t>
      </w:r>
    </w:p>
    <w:p w:rsidR="007873BB" w:rsidRPr="007873BB" w:rsidRDefault="007873BB" w:rsidP="007873BB">
      <w:pPr>
        <w:pStyle w:val="a4"/>
        <w:numPr>
          <w:ilvl w:val="0"/>
          <w:numId w:val="3"/>
        </w:numPr>
        <w:shd w:val="clear" w:color="auto" w:fill="auto"/>
        <w:tabs>
          <w:tab w:val="left" w:pos="415"/>
        </w:tabs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 xml:space="preserve">Выполняет функции в соответствии с распределением направлений работы и поручениями председателя, а в случае отсутствия председателя </w:t>
      </w:r>
      <w:r w:rsidRPr="007873BB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или невозможности выполнения им своих обязанностей выполняет функции председателя комиссии. </w:t>
      </w:r>
    </w:p>
    <w:p w:rsidR="007873BB" w:rsidRPr="007873BB" w:rsidRDefault="007873BB" w:rsidP="007873BB">
      <w:pPr>
        <w:pStyle w:val="a4"/>
        <w:numPr>
          <w:ilvl w:val="0"/>
          <w:numId w:val="3"/>
        </w:numPr>
        <w:shd w:val="clear" w:color="auto" w:fill="auto"/>
        <w:tabs>
          <w:tab w:val="left" w:pos="415"/>
        </w:tabs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Осуществляет координационную работу по подготовке проектов решений Совета и иных нормативных правовых актов Совета,</w:t>
      </w:r>
    </w:p>
    <w:p w:rsidR="007873BB" w:rsidRPr="007873BB" w:rsidRDefault="007873BB" w:rsidP="007873BB">
      <w:pPr>
        <w:pStyle w:val="a4"/>
        <w:numPr>
          <w:ilvl w:val="0"/>
          <w:numId w:val="3"/>
        </w:numPr>
        <w:shd w:val="clear" w:color="auto" w:fill="auto"/>
        <w:tabs>
          <w:tab w:val="left" w:pos="415"/>
        </w:tabs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Формирует план работы комиссии на основе предложений, представленных субъектами, реализующими право нормотворческой инициативы.</w:t>
      </w:r>
      <w:bookmarkStart w:id="4" w:name="bookmark7"/>
    </w:p>
    <w:p w:rsidR="007873BB" w:rsidRPr="007873BB" w:rsidRDefault="007873BB" w:rsidP="007873BB">
      <w:pPr>
        <w:pStyle w:val="a4"/>
        <w:shd w:val="clear" w:color="auto" w:fill="auto"/>
        <w:tabs>
          <w:tab w:val="left" w:pos="415"/>
        </w:tabs>
        <w:ind w:left="360" w:right="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73BB" w:rsidRPr="007873BB" w:rsidRDefault="007873BB" w:rsidP="007873BB">
      <w:pPr>
        <w:pStyle w:val="40"/>
        <w:shd w:val="clear" w:color="auto" w:fill="auto"/>
        <w:spacing w:after="292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7. СЕКРЕТАРЬ КОМИССИИ</w:t>
      </w:r>
      <w:bookmarkEnd w:id="4"/>
    </w:p>
    <w:p w:rsidR="007873BB" w:rsidRPr="007873BB" w:rsidRDefault="007873BB" w:rsidP="007873BB">
      <w:pPr>
        <w:pStyle w:val="a4"/>
        <w:numPr>
          <w:ilvl w:val="6"/>
          <w:numId w:val="2"/>
        </w:numPr>
        <w:shd w:val="clear" w:color="auto" w:fill="auto"/>
        <w:tabs>
          <w:tab w:val="left" w:pos="386"/>
        </w:tabs>
        <w:ind w:left="400" w:right="62" w:hanging="34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Избирается открытым голосованием на заседании комиссии по представлению председателя комиссии из числа депутатов - членов комиссии на срок ее полномочий. Освобождается от исполнения обязанностей решением комиссии по представлению комиссии или личному заявлению.</w:t>
      </w:r>
    </w:p>
    <w:p w:rsidR="007873BB" w:rsidRPr="007873BB" w:rsidRDefault="007873BB" w:rsidP="007873BB">
      <w:pPr>
        <w:pStyle w:val="a4"/>
        <w:numPr>
          <w:ilvl w:val="6"/>
          <w:numId w:val="2"/>
        </w:numPr>
        <w:shd w:val="clear" w:color="auto" w:fill="auto"/>
        <w:tabs>
          <w:tab w:val="left" w:pos="420"/>
        </w:tabs>
        <w:ind w:left="400" w:right="62" w:hanging="34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Выполняет функции в соответствии с распределением обязанностей и поручениями председателя комиссии, а также координирует и контролирует делопроизводство комиссии. Ведет и подписывает протоколы заседаний комиссии.</w:t>
      </w:r>
    </w:p>
    <w:p w:rsidR="007873BB" w:rsidRPr="007873BB" w:rsidRDefault="007873BB" w:rsidP="007873BB">
      <w:pPr>
        <w:pStyle w:val="a4"/>
        <w:numPr>
          <w:ilvl w:val="6"/>
          <w:numId w:val="2"/>
        </w:numPr>
        <w:shd w:val="clear" w:color="auto" w:fill="auto"/>
        <w:tabs>
          <w:tab w:val="left" w:pos="415"/>
        </w:tabs>
        <w:ind w:left="400" w:right="62" w:hanging="34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Осуществляет координационную работу по подготовке проектов решений и планов работы комиссии.</w:t>
      </w:r>
    </w:p>
    <w:p w:rsidR="007873BB" w:rsidRPr="007873BB" w:rsidRDefault="007873BB" w:rsidP="007873BB">
      <w:pPr>
        <w:pStyle w:val="a4"/>
        <w:numPr>
          <w:ilvl w:val="6"/>
          <w:numId w:val="2"/>
        </w:numPr>
        <w:shd w:val="clear" w:color="auto" w:fill="auto"/>
        <w:tabs>
          <w:tab w:val="left" w:pos="420"/>
        </w:tabs>
        <w:ind w:left="400" w:right="62" w:hanging="34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Оповещает членов комиссии о времени и месте проведения заседания и других мероприятий комиссии.</w:t>
      </w:r>
    </w:p>
    <w:p w:rsidR="007873BB" w:rsidRPr="007873BB" w:rsidRDefault="007873BB" w:rsidP="007873BB">
      <w:pPr>
        <w:pStyle w:val="a4"/>
        <w:shd w:val="clear" w:color="auto" w:fill="auto"/>
        <w:tabs>
          <w:tab w:val="left" w:pos="420"/>
        </w:tabs>
        <w:ind w:right="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73BB" w:rsidRPr="007873BB" w:rsidRDefault="007873BB" w:rsidP="007873BB">
      <w:pPr>
        <w:pStyle w:val="a4"/>
        <w:shd w:val="clear" w:color="auto" w:fill="auto"/>
        <w:tabs>
          <w:tab w:val="left" w:pos="420"/>
        </w:tabs>
        <w:ind w:right="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73BB" w:rsidRPr="007873BB" w:rsidRDefault="007873BB" w:rsidP="007873BB">
      <w:pPr>
        <w:pStyle w:val="40"/>
        <w:numPr>
          <w:ilvl w:val="0"/>
          <w:numId w:val="6"/>
        </w:numPr>
        <w:shd w:val="clear" w:color="auto" w:fill="auto"/>
        <w:spacing w:after="223" w:line="2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8"/>
      <w:r w:rsidRPr="007873BB">
        <w:rPr>
          <w:rFonts w:ascii="Times New Roman" w:hAnsi="Times New Roman" w:cs="Times New Roman"/>
          <w:sz w:val="28"/>
          <w:szCs w:val="28"/>
        </w:rPr>
        <w:t>РЕГЛАМЕНТ ЗАСЕДАНИЙ КОМИССИИ</w:t>
      </w:r>
      <w:bookmarkEnd w:id="5"/>
    </w:p>
    <w:p w:rsidR="007873BB" w:rsidRPr="007873BB" w:rsidRDefault="007873BB" w:rsidP="007873BB">
      <w:pPr>
        <w:pStyle w:val="40"/>
        <w:numPr>
          <w:ilvl w:val="0"/>
          <w:numId w:val="10"/>
        </w:numPr>
        <w:shd w:val="clear" w:color="auto" w:fill="auto"/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3BB">
        <w:rPr>
          <w:rFonts w:ascii="Times New Roman" w:hAnsi="Times New Roman" w:cs="Times New Roman"/>
          <w:b w:val="0"/>
          <w:sz w:val="28"/>
          <w:szCs w:val="28"/>
        </w:rPr>
        <w:t>Комиссия правомочна принимать решения, если на ее заседании присутствует не менее половины членов комиссии.</w:t>
      </w:r>
    </w:p>
    <w:p w:rsidR="007873BB" w:rsidRPr="007873BB" w:rsidRDefault="007873BB" w:rsidP="007873BB">
      <w:pPr>
        <w:pStyle w:val="40"/>
        <w:numPr>
          <w:ilvl w:val="0"/>
          <w:numId w:val="10"/>
        </w:numPr>
        <w:shd w:val="clear" w:color="auto" w:fill="auto"/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3BB">
        <w:rPr>
          <w:rFonts w:ascii="Times New Roman" w:hAnsi="Times New Roman" w:cs="Times New Roman"/>
          <w:b w:val="0"/>
          <w:sz w:val="28"/>
          <w:szCs w:val="28"/>
        </w:rPr>
        <w:t>На открытые заседания комиссии могут приглашаться представители органов государственной власти, органов местного самоуправления и общественных организаций, научных учреждений, эксперты, специалисты представители средств массовой информации. Приглашенные лица принимают участие в заседании комиссии с правом совещательного голоса.</w:t>
      </w:r>
    </w:p>
    <w:p w:rsidR="007873BB" w:rsidRPr="007873BB" w:rsidRDefault="007873BB" w:rsidP="007873BB">
      <w:pPr>
        <w:pStyle w:val="40"/>
        <w:numPr>
          <w:ilvl w:val="0"/>
          <w:numId w:val="10"/>
        </w:numPr>
        <w:shd w:val="clear" w:color="auto" w:fill="auto"/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3BB">
        <w:rPr>
          <w:rFonts w:ascii="Times New Roman" w:hAnsi="Times New Roman" w:cs="Times New Roman"/>
          <w:b w:val="0"/>
          <w:sz w:val="28"/>
          <w:szCs w:val="28"/>
        </w:rPr>
        <w:t xml:space="preserve">По решению комиссии заседание может быть закрытым. Депутаты Совета, глава муниципального района, </w:t>
      </w:r>
      <w:proofErr w:type="spellStart"/>
      <w:r w:rsidRPr="007873BB">
        <w:rPr>
          <w:rFonts w:ascii="Times New Roman" w:hAnsi="Times New Roman" w:cs="Times New Roman"/>
          <w:b w:val="0"/>
          <w:sz w:val="28"/>
          <w:szCs w:val="28"/>
        </w:rPr>
        <w:t>Балейский</w:t>
      </w:r>
      <w:proofErr w:type="spellEnd"/>
      <w:r w:rsidRPr="007873BB">
        <w:rPr>
          <w:rFonts w:ascii="Times New Roman" w:hAnsi="Times New Roman" w:cs="Times New Roman"/>
          <w:b w:val="0"/>
          <w:sz w:val="28"/>
          <w:szCs w:val="28"/>
        </w:rPr>
        <w:t xml:space="preserve"> межрайонный прокурор вправе присутствовать на любых заседаниях комиссии и обладают правом совещательного голоса. На закрытое заседание комиссии по решению комиссии могут быть приглашены иные лица.</w:t>
      </w:r>
    </w:p>
    <w:p w:rsidR="007873BB" w:rsidRPr="007873BB" w:rsidRDefault="007873BB" w:rsidP="007873BB">
      <w:pPr>
        <w:pStyle w:val="40"/>
        <w:numPr>
          <w:ilvl w:val="0"/>
          <w:numId w:val="10"/>
        </w:numPr>
        <w:shd w:val="clear" w:color="auto" w:fill="auto"/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3BB">
        <w:rPr>
          <w:rFonts w:ascii="Times New Roman" w:hAnsi="Times New Roman" w:cs="Times New Roman"/>
          <w:b w:val="0"/>
          <w:sz w:val="28"/>
          <w:szCs w:val="28"/>
        </w:rPr>
        <w:t>Заседание комиссии созывает председатель комиссии, а в его отсутствие — заместитель председателя. Заседание ведет председатель комиссии, а в его отсутствие — заместитель председателя или любой член комиссии по поручению председателя комиссии.</w:t>
      </w:r>
    </w:p>
    <w:p w:rsidR="007873BB" w:rsidRPr="007873BB" w:rsidRDefault="007873BB" w:rsidP="007873BB">
      <w:pPr>
        <w:pStyle w:val="40"/>
        <w:numPr>
          <w:ilvl w:val="0"/>
          <w:numId w:val="10"/>
        </w:numPr>
        <w:shd w:val="clear" w:color="auto" w:fill="auto"/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3BB">
        <w:rPr>
          <w:rFonts w:ascii="Times New Roman" w:hAnsi="Times New Roman" w:cs="Times New Roman"/>
          <w:b w:val="0"/>
          <w:sz w:val="28"/>
          <w:szCs w:val="28"/>
        </w:rPr>
        <w:t xml:space="preserve">Комиссия принимает решения по вопросам, отнесенным к ее компетенции. Решение считается принятым, если за него проголосовало </w:t>
      </w:r>
      <w:r w:rsidRPr="007873BB">
        <w:rPr>
          <w:rFonts w:ascii="Times New Roman" w:hAnsi="Times New Roman" w:cs="Times New Roman"/>
          <w:b w:val="0"/>
          <w:sz w:val="28"/>
          <w:szCs w:val="28"/>
        </w:rPr>
        <w:lastRenderedPageBreak/>
        <w:t>большинство из присутствующих на заседании членов комиссии. Если голоса членов комиссии по рассматриваемому вопросу разделились поровну, голос председательствующего является решающим.</w:t>
      </w:r>
    </w:p>
    <w:p w:rsidR="007873BB" w:rsidRPr="007873BB" w:rsidRDefault="007873BB" w:rsidP="007873BB">
      <w:pPr>
        <w:pStyle w:val="40"/>
        <w:numPr>
          <w:ilvl w:val="0"/>
          <w:numId w:val="10"/>
        </w:numPr>
        <w:shd w:val="clear" w:color="auto" w:fill="auto"/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3BB">
        <w:rPr>
          <w:rFonts w:ascii="Times New Roman" w:hAnsi="Times New Roman" w:cs="Times New Roman"/>
          <w:b w:val="0"/>
          <w:sz w:val="28"/>
          <w:szCs w:val="28"/>
        </w:rPr>
        <w:t xml:space="preserve">Протокол заседания комиссии оформляется в пятидневный срок, подписывается председателем комиссии и секретарем. Подлинники протоколов и решений комиссии хранятся в аппарате Совета и </w:t>
      </w:r>
      <w:proofErr w:type="gramStart"/>
      <w:r w:rsidRPr="007873BB">
        <w:rPr>
          <w:rFonts w:ascii="Times New Roman" w:hAnsi="Times New Roman" w:cs="Times New Roman"/>
          <w:b w:val="0"/>
          <w:sz w:val="28"/>
          <w:szCs w:val="28"/>
        </w:rPr>
        <w:t>в последствии</w:t>
      </w:r>
      <w:proofErr w:type="gramEnd"/>
      <w:r w:rsidRPr="007873BB">
        <w:rPr>
          <w:rFonts w:ascii="Times New Roman" w:hAnsi="Times New Roman" w:cs="Times New Roman"/>
          <w:b w:val="0"/>
          <w:sz w:val="28"/>
          <w:szCs w:val="28"/>
        </w:rPr>
        <w:t xml:space="preserve"> сдаются в архив в установленном порядке.</w:t>
      </w:r>
    </w:p>
    <w:p w:rsidR="007873BB" w:rsidRPr="007873BB" w:rsidRDefault="007873BB" w:rsidP="007873BB">
      <w:pPr>
        <w:pStyle w:val="40"/>
        <w:numPr>
          <w:ilvl w:val="0"/>
          <w:numId w:val="10"/>
        </w:numPr>
        <w:shd w:val="clear" w:color="auto" w:fill="auto"/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3BB">
        <w:rPr>
          <w:rFonts w:ascii="Times New Roman" w:hAnsi="Times New Roman" w:cs="Times New Roman"/>
          <w:b w:val="0"/>
          <w:sz w:val="28"/>
          <w:szCs w:val="28"/>
        </w:rPr>
        <w:t>Если вопрос относится к ведению двух или нескольких постоянных комиссий Совета, то вопрос подготавливается и рассматривается ими совместно, но решения принимаются большинством голосов от числа присутствующих на заседании членов комиссий раздельно по каждой комиссии. Протоколы совместных заседаний комиссий подписываются их председателями и секретарями.</w:t>
      </w:r>
    </w:p>
    <w:p w:rsidR="007873BB" w:rsidRPr="007873BB" w:rsidRDefault="007873BB" w:rsidP="007873BB">
      <w:pPr>
        <w:pStyle w:val="40"/>
        <w:numPr>
          <w:ilvl w:val="0"/>
          <w:numId w:val="10"/>
        </w:numPr>
        <w:shd w:val="clear" w:color="auto" w:fill="auto"/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3BB">
        <w:rPr>
          <w:rFonts w:ascii="Times New Roman" w:hAnsi="Times New Roman" w:cs="Times New Roman"/>
          <w:b w:val="0"/>
          <w:sz w:val="28"/>
          <w:szCs w:val="28"/>
        </w:rPr>
        <w:t>В случае расхождения позиций постоянных комиссий Совета по одному и тому же вопросу для преодоления разногласий создается согласительная комиссия из членов этих постоянных комиссий Совета. Если согласительной комиссией не достигнуто согласия, то вопрос выносится на заседание Совета.</w:t>
      </w:r>
    </w:p>
    <w:p w:rsidR="007873BB" w:rsidRPr="007873BB" w:rsidRDefault="007873BB" w:rsidP="007873BB">
      <w:pPr>
        <w:pStyle w:val="a4"/>
        <w:shd w:val="clear" w:color="auto" w:fill="auto"/>
        <w:tabs>
          <w:tab w:val="left" w:pos="904"/>
        </w:tabs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73BB" w:rsidRPr="007873BB" w:rsidRDefault="007873BB" w:rsidP="007873BB">
      <w:pPr>
        <w:pStyle w:val="11"/>
        <w:keepNext/>
        <w:keepLines/>
        <w:shd w:val="clear" w:color="auto" w:fill="auto"/>
        <w:tabs>
          <w:tab w:val="left" w:pos="1163"/>
        </w:tabs>
        <w:spacing w:before="0" w:after="248" w:line="2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9"/>
      <w:r w:rsidRPr="007873BB">
        <w:rPr>
          <w:rFonts w:ascii="Times New Roman" w:hAnsi="Times New Roman" w:cs="Times New Roman"/>
          <w:sz w:val="28"/>
          <w:szCs w:val="28"/>
        </w:rPr>
        <w:t xml:space="preserve">    9. ОТЧЕТНОСТЬ КОМИССИИ ПЕРЕД СОВЕТОМ</w:t>
      </w:r>
      <w:bookmarkEnd w:id="6"/>
    </w:p>
    <w:p w:rsidR="007873BB" w:rsidRPr="007873BB" w:rsidRDefault="007873BB" w:rsidP="007873BB">
      <w:pPr>
        <w:pStyle w:val="a4"/>
        <w:shd w:val="clear" w:color="auto" w:fill="auto"/>
        <w:tabs>
          <w:tab w:val="left" w:pos="395"/>
        </w:tabs>
        <w:spacing w:line="322" w:lineRule="exact"/>
        <w:ind w:left="36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1. Один раз в год комиссия представляет Совету письменный отчет о своей    деятельности.</w:t>
      </w:r>
    </w:p>
    <w:p w:rsidR="007873BB" w:rsidRPr="007873BB" w:rsidRDefault="007873BB" w:rsidP="007873BB">
      <w:pPr>
        <w:pStyle w:val="a4"/>
        <w:shd w:val="clear" w:color="auto" w:fill="auto"/>
        <w:tabs>
          <w:tab w:val="left" w:pos="390"/>
        </w:tabs>
        <w:spacing w:line="322" w:lineRule="exact"/>
        <w:ind w:left="36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2. Отчет комиссии заслушивается на заседании Совета. По отчету принимается решение Совета.</w:t>
      </w:r>
    </w:p>
    <w:p w:rsidR="007873BB" w:rsidRPr="007873BB" w:rsidRDefault="007873BB" w:rsidP="007873BB">
      <w:pPr>
        <w:pStyle w:val="a4"/>
        <w:shd w:val="clear" w:color="auto" w:fill="auto"/>
        <w:tabs>
          <w:tab w:val="left" w:pos="390"/>
        </w:tabs>
        <w:spacing w:line="322" w:lineRule="exact"/>
        <w:ind w:left="36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3. Совет может в любое время заслушать отчет о текущей деятельности комиссии. Сроки рассмотрения такого отчета определяются решением Совета.</w:t>
      </w:r>
      <w:bookmarkStart w:id="7" w:name="bookmark10"/>
    </w:p>
    <w:bookmarkEnd w:id="7"/>
    <w:p w:rsidR="007873BB" w:rsidRPr="007873BB" w:rsidRDefault="007873BB" w:rsidP="007873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3BB">
        <w:rPr>
          <w:rFonts w:ascii="Times New Roman" w:hAnsi="Times New Roman" w:cs="Times New Roman"/>
          <w:sz w:val="28"/>
          <w:szCs w:val="28"/>
        </w:rPr>
        <w:t>_____________________</w:t>
      </w:r>
    </w:p>
    <w:p w:rsidR="007873BB" w:rsidRPr="007873BB" w:rsidRDefault="007873BB" w:rsidP="007873BB">
      <w:pPr>
        <w:rPr>
          <w:rFonts w:ascii="Times New Roman" w:hAnsi="Times New Roman" w:cs="Times New Roman"/>
          <w:sz w:val="28"/>
          <w:szCs w:val="28"/>
        </w:rPr>
      </w:pPr>
    </w:p>
    <w:p w:rsidR="007873BB" w:rsidRPr="007873BB" w:rsidRDefault="007873BB" w:rsidP="007873BB">
      <w:pPr>
        <w:rPr>
          <w:rFonts w:ascii="Times New Roman" w:hAnsi="Times New Roman" w:cs="Times New Roman"/>
          <w:sz w:val="28"/>
          <w:szCs w:val="28"/>
        </w:rPr>
      </w:pPr>
    </w:p>
    <w:p w:rsidR="0066593A" w:rsidRPr="007873BB" w:rsidRDefault="0066593A" w:rsidP="007873B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66593A" w:rsidRPr="007873BB" w:rsidSect="006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158"/>
    <w:multiLevelType w:val="hybridMultilevel"/>
    <w:tmpl w:val="7CDA2DD6"/>
    <w:lvl w:ilvl="0" w:tplc="EEEED77A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80D4B"/>
    <w:multiLevelType w:val="hybridMultilevel"/>
    <w:tmpl w:val="B1FA6B04"/>
    <w:lvl w:ilvl="0" w:tplc="A8DC7108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26C22"/>
    <w:multiLevelType w:val="hybridMultilevel"/>
    <w:tmpl w:val="28767B30"/>
    <w:lvl w:ilvl="0" w:tplc="EEEED77A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05E79"/>
    <w:multiLevelType w:val="hybridMultilevel"/>
    <w:tmpl w:val="7CDA2DD6"/>
    <w:lvl w:ilvl="0" w:tplc="EEEED77A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7136D"/>
    <w:multiLevelType w:val="hybridMultilevel"/>
    <w:tmpl w:val="F8EC1B2C"/>
    <w:lvl w:ilvl="0" w:tplc="C42E8E0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37089"/>
    <w:multiLevelType w:val="hybridMultilevel"/>
    <w:tmpl w:val="0474564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75E36AA"/>
    <w:multiLevelType w:val="hybridMultilevel"/>
    <w:tmpl w:val="F856B188"/>
    <w:lvl w:ilvl="0" w:tplc="EEEED77A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31333"/>
    <w:multiLevelType w:val="hybridMultilevel"/>
    <w:tmpl w:val="F4BC6368"/>
    <w:lvl w:ilvl="0" w:tplc="0BAC353C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8">
    <w:nsid w:val="58A74F85"/>
    <w:multiLevelType w:val="hybridMultilevel"/>
    <w:tmpl w:val="C17C6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3956A3"/>
    <w:multiLevelType w:val="hybridMultilevel"/>
    <w:tmpl w:val="F856B188"/>
    <w:lvl w:ilvl="0" w:tplc="EEEED77A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3BB"/>
    <w:rsid w:val="001C4335"/>
    <w:rsid w:val="0066593A"/>
    <w:rsid w:val="007873BB"/>
    <w:rsid w:val="00CB73AE"/>
    <w:rsid w:val="00CE78DC"/>
    <w:rsid w:val="00DB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7873BB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7873BB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7873BB"/>
    <w:pPr>
      <w:shd w:val="clear" w:color="auto" w:fill="FFFFFF"/>
      <w:spacing w:line="240" w:lineRule="atLeast"/>
      <w:ind w:hanging="400"/>
      <w:jc w:val="left"/>
    </w:pPr>
    <w:rPr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semiHidden/>
    <w:rsid w:val="007873BB"/>
  </w:style>
  <w:style w:type="character" w:customStyle="1" w:styleId="10">
    <w:name w:val="Заголовок №1_"/>
    <w:link w:val="11"/>
    <w:locked/>
    <w:rsid w:val="007873BB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7873BB"/>
    <w:pPr>
      <w:shd w:val="clear" w:color="auto" w:fill="FFFFFF"/>
      <w:spacing w:before="540" w:line="326" w:lineRule="exact"/>
      <w:ind w:firstLine="0"/>
      <w:jc w:val="left"/>
      <w:outlineLvl w:val="0"/>
    </w:pPr>
    <w:rPr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locked/>
    <w:rsid w:val="007873B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73BB"/>
    <w:pPr>
      <w:shd w:val="clear" w:color="auto" w:fill="FFFFFF"/>
      <w:spacing w:before="240" w:after="360" w:line="240" w:lineRule="atLeast"/>
      <w:ind w:firstLine="0"/>
      <w:jc w:val="left"/>
    </w:pPr>
    <w:rPr>
      <w:b/>
      <w:bCs/>
      <w:shd w:val="clear" w:color="auto" w:fill="FFFFFF"/>
    </w:rPr>
  </w:style>
  <w:style w:type="character" w:customStyle="1" w:styleId="10pt2">
    <w:name w:val="Основной текст + 10 pt2"/>
    <w:rsid w:val="007873BB"/>
    <w:rPr>
      <w:noProof/>
      <w:sz w:val="20"/>
      <w:szCs w:val="20"/>
      <w:shd w:val="clear" w:color="auto" w:fill="FFFFFF"/>
      <w:lang w:bidi="ar-SA"/>
    </w:rPr>
  </w:style>
  <w:style w:type="character" w:customStyle="1" w:styleId="a5">
    <w:name w:val="Основной текст + Полужирный"/>
    <w:rsid w:val="007873BB"/>
    <w:rPr>
      <w:b/>
      <w:bCs/>
      <w:sz w:val="26"/>
      <w:szCs w:val="26"/>
      <w:shd w:val="clear" w:color="auto" w:fill="FFFFFF"/>
      <w:lang w:bidi="ar-SA"/>
    </w:rPr>
  </w:style>
  <w:style w:type="character" w:customStyle="1" w:styleId="10pt1">
    <w:name w:val="Основной текст + 10 pt1"/>
    <w:rsid w:val="007873BB"/>
    <w:rPr>
      <w:noProof/>
      <w:sz w:val="20"/>
      <w:szCs w:val="20"/>
      <w:shd w:val="clear" w:color="auto" w:fill="FFFFFF"/>
      <w:lang w:bidi="ar-SA"/>
    </w:rPr>
  </w:style>
  <w:style w:type="character" w:customStyle="1" w:styleId="4">
    <w:name w:val="Основной текст (4)_"/>
    <w:link w:val="40"/>
    <w:locked/>
    <w:rsid w:val="007873BB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73BB"/>
    <w:pPr>
      <w:shd w:val="clear" w:color="auto" w:fill="FFFFFF"/>
      <w:spacing w:after="360" w:line="240" w:lineRule="atLeast"/>
      <w:ind w:firstLine="0"/>
      <w:jc w:val="left"/>
    </w:pPr>
    <w:rPr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1501</Words>
  <Characters>8558</Characters>
  <Application>Microsoft Office Word</Application>
  <DocSecurity>0</DocSecurity>
  <Lines>71</Lines>
  <Paragraphs>20</Paragraphs>
  <ScaleCrop>false</ScaleCrop>
  <Company/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2022-12-26T06:51:00Z</dcterms:created>
  <dcterms:modified xsi:type="dcterms:W3CDTF">2023-01-09T07:46:00Z</dcterms:modified>
</cp:coreProperties>
</file>